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b/>
          <w:color w:val="333333"/>
          <w:kern w:val="0"/>
          <w:sz w:val="28"/>
          <w:szCs w:val="28"/>
          <w:shd w:val="clear" w:fill="FFFFFF"/>
          <w:lang w:val="en-US" w:eastAsia="zh-CN" w:bidi="ar"/>
        </w:rPr>
        <w:t>附件1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880"/>
        <w:jc w:val="center"/>
      </w:pPr>
      <w:bookmarkStart w:id="0" w:name="_GoBack"/>
      <w:r>
        <w:rPr>
          <w:rFonts w:hint="eastAsia" w:ascii="黑体" w:hAnsi="宋体" w:eastAsia="黑体" w:cs="黑体"/>
          <w:color w:val="333333"/>
          <w:kern w:val="0"/>
          <w:sz w:val="44"/>
          <w:szCs w:val="44"/>
          <w:shd w:val="clear" w:fill="FFFFFF"/>
          <w:lang w:val="en-US" w:eastAsia="zh-CN" w:bidi="ar"/>
        </w:rPr>
        <w:t>申请促进新型工业化发展若干政策项目资金承诺书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fill="FFFFFF"/>
          <w:lang w:val="en-US" w:eastAsia="zh-CN" w:bidi="ar"/>
        </w:rPr>
        <w:t>业务主管部门名称  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谨就申请促进新型工业化发展若干政策项目资金申请事宜，做出以下承诺：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1. 保证所提交的申请资料全面、真实、准确、有效；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2. 如有隐瞒、虚假等不实之处，愿负相应的责任，并承担由此产生的一切后果。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（单位公章） 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主要负责人签字： 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         年     月    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1DCE"/>
    <w:rsid w:val="698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2019-12-18T06:50:00Z</dcterms:created>
  <dc:creator>雪英</dc:creator>
  <cp:lastModifiedBy>雪英</cp:lastModifiedBy>
  <dcterms:modified xsi:type="dcterms:W3CDTF">2019-12-18T06:52:38Z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